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4"/>
        <w:gridCol w:w="4408"/>
      </w:tblGrid>
      <w:tr w:rsidR="00F305BB" w:rsidRPr="007B6C7D" w:rsidTr="00A12F98">
        <w:tc>
          <w:tcPr>
            <w:tcW w:w="4654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08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12F98">
        <w:tc>
          <w:tcPr>
            <w:tcW w:w="4654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08" w:type="dxa"/>
          </w:tcPr>
          <w:p w:rsidR="00F305BB" w:rsidRPr="009B3699" w:rsidRDefault="009B3699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 xml:space="preserve">1.2.1 Zvýšiť kvalitu </w:t>
            </w:r>
            <w:r w:rsidR="00866928" w:rsidRPr="009B3699">
              <w:rPr>
                <w:rFonts w:ascii="Times New Roman" w:hAnsi="Times New Roman"/>
              </w:rPr>
              <w:t>odborného vzdelávania a prípravy reflektujúc potreby trhu práce</w:t>
            </w:r>
          </w:p>
        </w:tc>
      </w:tr>
      <w:tr w:rsidR="00F305BB" w:rsidRPr="007B6C7D" w:rsidTr="00A12F98">
        <w:tc>
          <w:tcPr>
            <w:tcW w:w="4654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08" w:type="dxa"/>
          </w:tcPr>
          <w:p w:rsidR="00F305BB" w:rsidRPr="009B3699" w:rsidRDefault="00BC58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F305BB" w:rsidRPr="007B6C7D" w:rsidTr="00A12F98">
        <w:tc>
          <w:tcPr>
            <w:tcW w:w="4654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08" w:type="dxa"/>
          </w:tcPr>
          <w:p w:rsidR="00F305BB" w:rsidRPr="009B3699" w:rsidRDefault="00BC58A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Zrkadlo k praxi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08" w:type="dxa"/>
          </w:tcPr>
          <w:p w:rsidR="00BC58AC" w:rsidRPr="009B3699" w:rsidRDefault="00BC58AC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NFP312010Z850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08" w:type="dxa"/>
          </w:tcPr>
          <w:p w:rsidR="00BC58AC" w:rsidRPr="009B3699" w:rsidRDefault="00FA1AFF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Moderná</w:t>
            </w:r>
            <w:r w:rsidR="00FB579F" w:rsidRPr="009B3699">
              <w:rPr>
                <w:rFonts w:ascii="Times New Roman" w:hAnsi="Times New Roman"/>
              </w:rPr>
              <w:t xml:space="preserve"> informatika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08" w:type="dxa"/>
          </w:tcPr>
          <w:p w:rsidR="00BC58AC" w:rsidRPr="009B3699" w:rsidRDefault="009B3699" w:rsidP="002374C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22</w:t>
            </w:r>
            <w:r w:rsidR="00F973C1" w:rsidRPr="009B3699">
              <w:rPr>
                <w:rFonts w:ascii="Times New Roman" w:hAnsi="Times New Roman"/>
              </w:rPr>
              <w:t>.6</w:t>
            </w:r>
            <w:r w:rsidR="00A33C3B" w:rsidRPr="009B3699">
              <w:rPr>
                <w:rFonts w:ascii="Times New Roman" w:hAnsi="Times New Roman"/>
              </w:rPr>
              <w:t>.2021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08" w:type="dxa"/>
          </w:tcPr>
          <w:p w:rsidR="00BC58AC" w:rsidRPr="009B3699" w:rsidRDefault="00A33C3B" w:rsidP="006F18A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SŠUP Nitra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08" w:type="dxa"/>
          </w:tcPr>
          <w:p w:rsidR="00BC58AC" w:rsidRPr="009B3699" w:rsidRDefault="00FB579F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3699">
              <w:rPr>
                <w:rFonts w:ascii="Times New Roman" w:hAnsi="Times New Roman"/>
              </w:rPr>
              <w:t>Mgr. Eduard Sádovský</w:t>
            </w:r>
            <w:r w:rsidR="0002023E" w:rsidRPr="009B3699">
              <w:rPr>
                <w:rFonts w:ascii="Times New Roman" w:hAnsi="Times New Roman"/>
              </w:rPr>
              <w:t>, PhD.</w:t>
            </w:r>
          </w:p>
        </w:tc>
      </w:tr>
      <w:tr w:rsidR="00BC58AC" w:rsidRPr="007B6C7D" w:rsidTr="00A12F98">
        <w:tc>
          <w:tcPr>
            <w:tcW w:w="4654" w:type="dxa"/>
          </w:tcPr>
          <w:p w:rsidR="00BC58AC" w:rsidRPr="007B6C7D" w:rsidRDefault="00A12F98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web.</w:t>
            </w:r>
            <w:r w:rsidR="00BC58AC" w:rsidRPr="007B6C7D">
              <w:rPr>
                <w:rFonts w:ascii="Times New Roman" w:hAnsi="Times New Roman"/>
              </w:rPr>
              <w:t xml:space="preserve"> sídlo zverejnenej správy</w:t>
            </w:r>
          </w:p>
        </w:tc>
        <w:tc>
          <w:tcPr>
            <w:tcW w:w="4408" w:type="dxa"/>
          </w:tcPr>
          <w:p w:rsidR="00BC58AC" w:rsidRPr="009B3699" w:rsidRDefault="00A12F98" w:rsidP="00BC58A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2F98">
              <w:rPr>
                <w:rFonts w:ascii="Times New Roman" w:hAnsi="Times New Roman"/>
              </w:rPr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776A99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Zopakovanie archivačných postupov pri práci učiteľa. Online archivačné servery.</w:t>
            </w:r>
          </w:p>
          <w:p w:rsidR="00F973C1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Overenie prezentovaných postupov v praxi.</w:t>
            </w:r>
          </w:p>
          <w:p w:rsidR="00776A99" w:rsidRDefault="00776A99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Archivácia a zálohovanie </w:t>
            </w:r>
            <w:r w:rsidR="00F61DA9">
              <w:rPr>
                <w:rFonts w:ascii="Times New Roman" w:hAnsi="Times New Roman"/>
              </w:rPr>
              <w:t>žiackych prác. Predstavenie interných požiadaviek a postupov.</w:t>
            </w:r>
          </w:p>
          <w:p w:rsidR="00F973C1" w:rsidRPr="00F973C1" w:rsidRDefault="00F973C1" w:rsidP="00F973C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973C1" w:rsidRDefault="00F61DA9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potreby aktuálnosti témy – koniec šk. roku, boli overované a upevňované postupy archivácie prác žiakov. Zároveň bola </w:t>
            </w:r>
            <w:r w:rsidR="005E6C92">
              <w:rPr>
                <w:rFonts w:ascii="Times New Roman" w:hAnsi="Times New Roman"/>
              </w:rPr>
              <w:t>nastavená optimálna forma archivácie prác žiakov a poverená zodpovedná osoba.</w:t>
            </w:r>
          </w:p>
          <w:p w:rsidR="005E6C92" w:rsidRPr="007B6C7D" w:rsidRDefault="005E6C92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B3699" w:rsidP="00220AE7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E3227B">
              <w:t>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B3699" w:rsidP="00220AE7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E3227B">
              <w:t>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9B3699">
        <w:t>22</w:t>
      </w:r>
      <w:r w:rsidR="00E3227B">
        <w:t>.6</w:t>
      </w:r>
      <w:r w:rsidR="00A33C3B">
        <w:t>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</w:t>
      </w:r>
      <w:r w:rsidR="00220AE7">
        <w:t>45</w:t>
      </w:r>
      <w:r w:rsidR="00DE11E6">
        <w:t xml:space="preserve"> </w:t>
      </w:r>
      <w:r>
        <w:t>hod</w:t>
      </w:r>
      <w:r>
        <w:tab/>
        <w:t xml:space="preserve">do </w:t>
      </w:r>
      <w:r w:rsidR="00A85CF3">
        <w:t>16</w:t>
      </w:r>
      <w:bookmarkStart w:id="0" w:name="_GoBack"/>
      <w:bookmarkEnd w:id="0"/>
      <w:r w:rsidR="00B17674">
        <w:t>.</w:t>
      </w:r>
      <w:r w:rsidR="00220AE7">
        <w:t>45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35" w:rsidRDefault="00223535" w:rsidP="00CF35D8">
      <w:pPr>
        <w:spacing w:after="0" w:line="240" w:lineRule="auto"/>
      </w:pPr>
      <w:r>
        <w:separator/>
      </w:r>
    </w:p>
  </w:endnote>
  <w:endnote w:type="continuationSeparator" w:id="0">
    <w:p w:rsidR="00223535" w:rsidRDefault="0022353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35" w:rsidRDefault="00223535" w:rsidP="00CF35D8">
      <w:pPr>
        <w:spacing w:after="0" w:line="240" w:lineRule="auto"/>
      </w:pPr>
      <w:r>
        <w:separator/>
      </w:r>
    </w:p>
  </w:footnote>
  <w:footnote w:type="continuationSeparator" w:id="0">
    <w:p w:rsidR="00223535" w:rsidRDefault="0022353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3535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5E6C92"/>
    <w:rsid w:val="0060017B"/>
    <w:rsid w:val="0063128F"/>
    <w:rsid w:val="006377DA"/>
    <w:rsid w:val="00651C3E"/>
    <w:rsid w:val="006A3977"/>
    <w:rsid w:val="006B6CBE"/>
    <w:rsid w:val="006E77C5"/>
    <w:rsid w:val="006F18AA"/>
    <w:rsid w:val="00776A99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34D"/>
    <w:rsid w:val="00930C2E"/>
    <w:rsid w:val="009519DB"/>
    <w:rsid w:val="00957ACD"/>
    <w:rsid w:val="00973B4E"/>
    <w:rsid w:val="009B3699"/>
    <w:rsid w:val="009C3018"/>
    <w:rsid w:val="009F17AE"/>
    <w:rsid w:val="009F4F76"/>
    <w:rsid w:val="00A12F98"/>
    <w:rsid w:val="00A16EF0"/>
    <w:rsid w:val="00A33C3B"/>
    <w:rsid w:val="00A47566"/>
    <w:rsid w:val="00A71E3A"/>
    <w:rsid w:val="00A85CF3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771E"/>
    <w:rsid w:val="00CB24A0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D6834"/>
    <w:rsid w:val="00DE11E6"/>
    <w:rsid w:val="00E3227B"/>
    <w:rsid w:val="00E36C97"/>
    <w:rsid w:val="00E44C60"/>
    <w:rsid w:val="00E56D52"/>
    <w:rsid w:val="00E926D8"/>
    <w:rsid w:val="00EC5730"/>
    <w:rsid w:val="00F30415"/>
    <w:rsid w:val="00F305BB"/>
    <w:rsid w:val="00F357F2"/>
    <w:rsid w:val="00F36E61"/>
    <w:rsid w:val="00F61779"/>
    <w:rsid w:val="00F61DA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0CC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7</cp:revision>
  <cp:lastPrinted>2022-10-10T06:24:00Z</cp:lastPrinted>
  <dcterms:created xsi:type="dcterms:W3CDTF">2021-08-03T09:29:00Z</dcterms:created>
  <dcterms:modified xsi:type="dcterms:W3CDTF">2022-10-10T09:20:00Z</dcterms:modified>
</cp:coreProperties>
</file>