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21.9.2020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náplň práce, implementácia gramotností, ŠkVP, SŠR, asc agenda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ŠkVP.</w:t>
            </w:r>
          </w:p>
          <w:p w:rsidR="00F305BB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2020/2021</w:t>
            </w:r>
          </w:p>
          <w:p w:rsidR="00BC58AC" w:rsidRPr="007B6C7D" w:rsidRDefault="00BC58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asc agendou.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465E" w:rsidRDefault="0045465E" w:rsidP="0045465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5465E">
              <w:rPr>
                <w:rFonts w:ascii="Times New Roman" w:hAnsi="Times New Roman"/>
                <w:color w:val="000000"/>
                <w:lang w:eastAsia="sk-SK"/>
              </w:rPr>
              <w:t>Náplň práce klubu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požiadavkami čitateľskej, finančnej a informačnej gramotnosti.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čitateľskou a finančnou gramotnosťou v rámci ŠkVP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 ŠkVP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aktuálnymi požiadavkami zo SŠR na školský rok 2020/2021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gramotností vychádzajúca zo SŠR na školský rok 2020/2021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asc agendou a Edupage v rámci implementácie gramotností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 na čitateľskú a finančnú gramotnosť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vyhodnocovanie</w:t>
            </w:r>
            <w:r w:rsidR="00F87A37">
              <w:rPr>
                <w:rFonts w:ascii="Times New Roman" w:hAnsi="Times New Roman"/>
                <w:color w:val="000000"/>
                <w:lang w:eastAsia="sk-SK"/>
              </w:rPr>
              <w:t xml:space="preserve"> testov v súvislosti s gramotnosťami </w:t>
            </w:r>
          </w:p>
          <w:p w:rsidR="0045465E" w:rsidRDefault="0045465E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problémy v rámci gramotností</w:t>
            </w:r>
          </w:p>
          <w:p w:rsidR="00F87A37" w:rsidRDefault="00F87A37" w:rsidP="0045465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vo vyučovaní s uplatňovaním gramotností</w:t>
            </w:r>
          </w:p>
          <w:p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náležitosťami ŠkVP</w:t>
            </w:r>
          </w:p>
          <w:p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náležitosťami zo SŠR na školský rok 2020/2021</w:t>
            </w:r>
          </w:p>
          <w:p w:rsidR="00F87A37" w:rsidRDefault="00F87A37" w:rsidP="00F87A37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ASC agenda a Edupage</w:t>
            </w:r>
          </w:p>
          <w:p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87A37" w:rsidRDefault="00F87A37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boli oboznámení s náplňou klubu, podali ďalšie návrhy na prácu klubu. </w:t>
            </w:r>
          </w:p>
          <w:p w:rsidR="00E611EE" w:rsidRPr="00F87A37" w:rsidRDefault="00E611EE" w:rsidP="00F87A3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jednotlivých stretnutí sa bude aktualizovať podľa aktuálnych požiadaviek a potrieb pedagógov.</w:t>
            </w:r>
          </w:p>
          <w:p w:rsidR="0045465E" w:rsidRDefault="0045465E" w:rsidP="0045465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305BB" w:rsidRPr="007B6C7D" w:rsidRDefault="0045465E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611E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</w:p>
          <w:p w:rsidR="00F305BB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Náplň jednotlivých stretnutí podľa aktuálnych potrieb a požiadaviek.</w:t>
            </w:r>
          </w:p>
          <w:p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21.9.2020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892466">
        <w:t xml:space="preserve"> miestnosť č. 308 v budove školy</w:t>
      </w:r>
    </w:p>
    <w:p w:rsidR="00F305BB" w:rsidRDefault="00F305BB" w:rsidP="00D0796E">
      <w:r>
        <w:t>Dátum konania stretnutia:</w:t>
      </w:r>
      <w:r w:rsidR="004B7EEB">
        <w:t xml:space="preserve"> 21.9.2020</w:t>
      </w:r>
    </w:p>
    <w:p w:rsidR="00F305BB" w:rsidRDefault="00F305BB" w:rsidP="00D0796E">
      <w:r>
        <w:t>Trvanie stretnutia: od</w:t>
      </w:r>
      <w:r w:rsidR="00C35673">
        <w:t xml:space="preserve"> </w:t>
      </w:r>
      <w:r w:rsidR="004B7EEB">
        <w:t>12.15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13.45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892466" w:rsidP="001745A4">
            <w:r>
              <w:t>SŠUP Nitra</w:t>
            </w:r>
          </w:p>
        </w:tc>
      </w:tr>
      <w:tr w:rsidR="00892466" w:rsidRPr="007B6C7D" w:rsidTr="0000510A">
        <w:trPr>
          <w:trHeight w:val="337"/>
        </w:trPr>
        <w:tc>
          <w:tcPr>
            <w:tcW w:w="544" w:type="dxa"/>
          </w:tcPr>
          <w:p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:rsidR="00892466" w:rsidRPr="007B6C7D" w:rsidRDefault="00892466" w:rsidP="00892466">
            <w:r>
              <w:t>Eva Fabová</w:t>
            </w:r>
          </w:p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>
            <w:r w:rsidRPr="00831ADE">
              <w:t>SŠUP Nitra</w:t>
            </w:r>
          </w:p>
        </w:tc>
      </w:tr>
      <w:tr w:rsidR="00892466" w:rsidRPr="007B6C7D" w:rsidTr="0000510A">
        <w:trPr>
          <w:trHeight w:val="337"/>
        </w:trPr>
        <w:tc>
          <w:tcPr>
            <w:tcW w:w="544" w:type="dxa"/>
          </w:tcPr>
          <w:p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>
            <w:r w:rsidRPr="00831ADE">
              <w:t>SŠUP Nitra</w:t>
            </w:r>
          </w:p>
        </w:tc>
      </w:tr>
      <w:tr w:rsidR="00892466" w:rsidRPr="007B6C7D" w:rsidTr="0000510A">
        <w:trPr>
          <w:trHeight w:val="337"/>
        </w:trPr>
        <w:tc>
          <w:tcPr>
            <w:tcW w:w="544" w:type="dxa"/>
          </w:tcPr>
          <w:p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:rsidR="00892466" w:rsidRPr="007B6C7D" w:rsidRDefault="00892466" w:rsidP="00892466">
            <w:r>
              <w:t>Barbora Lipová</w:t>
            </w:r>
          </w:p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>
            <w:r w:rsidRPr="00831ADE">
              <w:t>SŠUP Nitra</w:t>
            </w:r>
          </w:p>
        </w:tc>
      </w:tr>
      <w:tr w:rsidR="00892466" w:rsidRPr="007B6C7D" w:rsidTr="0000510A">
        <w:trPr>
          <w:trHeight w:val="355"/>
        </w:trPr>
        <w:tc>
          <w:tcPr>
            <w:tcW w:w="544" w:type="dxa"/>
          </w:tcPr>
          <w:p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:rsidR="00892466" w:rsidRPr="007B6C7D" w:rsidRDefault="00892466" w:rsidP="00892466">
            <w:r>
              <w:t>Jozef Krajčo</w:t>
            </w:r>
          </w:p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>
            <w:r w:rsidRPr="00831ADE">
              <w:t>SŠUP Nitra</w:t>
            </w:r>
          </w:p>
        </w:tc>
      </w:tr>
      <w:tr w:rsidR="00892466" w:rsidRPr="007B6C7D" w:rsidTr="0000510A">
        <w:trPr>
          <w:trHeight w:val="355"/>
        </w:trPr>
        <w:tc>
          <w:tcPr>
            <w:tcW w:w="544" w:type="dxa"/>
          </w:tcPr>
          <w:p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:rsidR="00892466" w:rsidRPr="007B6C7D" w:rsidRDefault="00C35673" w:rsidP="00892466">
            <w:r>
              <w:t>Patrik Šopor</w:t>
            </w:r>
          </w:p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>
            <w:r w:rsidRPr="00831ADE">
              <w:t>SŠUP Nitra</w:t>
            </w:r>
          </w:p>
        </w:tc>
      </w:tr>
      <w:tr w:rsidR="00892466" w:rsidRPr="007B6C7D" w:rsidTr="0000510A">
        <w:trPr>
          <w:trHeight w:val="355"/>
        </w:trPr>
        <w:tc>
          <w:tcPr>
            <w:tcW w:w="544" w:type="dxa"/>
          </w:tcPr>
          <w:p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:rsidR="00892466" w:rsidRPr="007B6C7D" w:rsidRDefault="00892466" w:rsidP="00892466"/>
        </w:tc>
        <w:tc>
          <w:tcPr>
            <w:tcW w:w="2427" w:type="dxa"/>
          </w:tcPr>
          <w:p w:rsidR="00892466" w:rsidRPr="007B6C7D" w:rsidRDefault="00892466" w:rsidP="00892466"/>
        </w:tc>
        <w:tc>
          <w:tcPr>
            <w:tcW w:w="2306" w:type="dxa"/>
          </w:tcPr>
          <w:p w:rsidR="00892466" w:rsidRDefault="00892466" w:rsidP="00892466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24" w:rsidRDefault="002D4324" w:rsidP="00CF35D8">
      <w:pPr>
        <w:spacing w:after="0" w:line="240" w:lineRule="auto"/>
      </w:pPr>
      <w:r>
        <w:separator/>
      </w:r>
    </w:p>
  </w:endnote>
  <w:endnote w:type="continuationSeparator" w:id="0">
    <w:p w:rsidR="002D4324" w:rsidRDefault="002D43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24" w:rsidRDefault="002D4324" w:rsidP="00CF35D8">
      <w:pPr>
        <w:spacing w:after="0" w:line="240" w:lineRule="auto"/>
      </w:pPr>
      <w:r>
        <w:separator/>
      </w:r>
    </w:p>
  </w:footnote>
  <w:footnote w:type="continuationSeparator" w:id="0">
    <w:p w:rsidR="002D4324" w:rsidRDefault="002D43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42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4324"/>
    <w:rsid w:val="002D7F9B"/>
    <w:rsid w:val="002D7FC6"/>
    <w:rsid w:val="002E3F1A"/>
    <w:rsid w:val="0034733D"/>
    <w:rsid w:val="003700F7"/>
    <w:rsid w:val="00370210"/>
    <w:rsid w:val="003F10E0"/>
    <w:rsid w:val="00423CC3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92466"/>
    <w:rsid w:val="008C3B1D"/>
    <w:rsid w:val="008C3C41"/>
    <w:rsid w:val="00930C2E"/>
    <w:rsid w:val="00957ACD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35673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2017-07-21T06:21:00Z</cp:lastPrinted>
  <dcterms:created xsi:type="dcterms:W3CDTF">2020-10-07T08:59:00Z</dcterms:created>
  <dcterms:modified xsi:type="dcterms:W3CDTF">2020-10-07T08:59:00Z</dcterms:modified>
</cp:coreProperties>
</file>